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0561C4" w:rsidRPr="00E50C87" w14:paraId="2516E764" w14:textId="77777777" w:rsidTr="007874FB">
        <w:trPr>
          <w:trHeight w:val="1134"/>
        </w:trPr>
        <w:tc>
          <w:tcPr>
            <w:tcW w:w="4536" w:type="dxa"/>
          </w:tcPr>
          <w:p w14:paraId="385AE569" w14:textId="77777777" w:rsidR="000561C4" w:rsidRDefault="000561C4" w:rsidP="007874FB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ПАРАТ</w:t>
            </w:r>
          </w:p>
          <w:p w14:paraId="121FC198" w14:textId="77777777" w:rsidR="000561C4" w:rsidRDefault="000561C4" w:rsidP="007874F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РЕСПУБЛИКА ТАТАРСТАН</w:t>
            </w:r>
          </w:p>
          <w:p w14:paraId="6752A388" w14:textId="77777777" w:rsidR="000561C4" w:rsidRDefault="000561C4" w:rsidP="007874FB">
            <w:pPr>
              <w:jc w:val="center"/>
              <w:rPr>
                <w:sz w:val="17"/>
                <w:szCs w:val="17"/>
                <w:lang w:val="tt-RU"/>
              </w:rPr>
            </w:pPr>
            <w:r>
              <w:rPr>
                <w:sz w:val="17"/>
                <w:szCs w:val="17"/>
                <w:lang w:val="tt-RU"/>
              </w:rPr>
              <w:t>НИЖНЕКАМСКИЙ</w:t>
            </w:r>
          </w:p>
          <w:p w14:paraId="685884E6" w14:textId="77777777" w:rsidR="000561C4" w:rsidRDefault="000561C4" w:rsidP="007874FB">
            <w:pPr>
              <w:jc w:val="center"/>
              <w:rPr>
                <w:sz w:val="17"/>
                <w:szCs w:val="17"/>
                <w:lang w:val="tt-RU"/>
              </w:rPr>
            </w:pPr>
            <w:r>
              <w:rPr>
                <w:sz w:val="17"/>
                <w:szCs w:val="17"/>
                <w:lang w:val="tt-RU"/>
              </w:rPr>
              <w:t>ГОРОДСКОЙ СОВЕТ</w:t>
            </w:r>
          </w:p>
          <w:p w14:paraId="26EF6C5C" w14:textId="77777777" w:rsidR="000561C4" w:rsidRDefault="000561C4" w:rsidP="007874FB">
            <w:pPr>
              <w:ind w:left="-108" w:right="-108"/>
              <w:jc w:val="center"/>
              <w:rPr>
                <w:sz w:val="8"/>
                <w:szCs w:val="8"/>
                <w:lang w:val="tt-RU"/>
              </w:rPr>
            </w:pPr>
          </w:p>
          <w:p w14:paraId="4A1CC21D" w14:textId="77777777" w:rsidR="000561C4" w:rsidRDefault="000561C4" w:rsidP="007874FB">
            <w:pPr>
              <w:ind w:left="-108"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  <w:lang w:val="tt-RU"/>
              </w:rPr>
              <w:t xml:space="preserve">пр. Строителей, д. 12, </w:t>
            </w:r>
            <w:r>
              <w:rPr>
                <w:sz w:val="15"/>
                <w:szCs w:val="15"/>
              </w:rPr>
              <w:t xml:space="preserve">г. Нижнекамск, 423570 </w:t>
            </w:r>
          </w:p>
          <w:p w14:paraId="4C4FB152" w14:textId="77777777" w:rsidR="000561C4" w:rsidRDefault="000561C4" w:rsidP="007874FB">
            <w:pPr>
              <w:ind w:left="-108" w:right="-108"/>
              <w:jc w:val="center"/>
              <w:rPr>
                <w:sz w:val="15"/>
                <w:szCs w:val="15"/>
              </w:rPr>
            </w:pPr>
          </w:p>
          <w:p w14:paraId="28526803" w14:textId="77777777" w:rsidR="000561C4" w:rsidRDefault="000561C4" w:rsidP="007874FB">
            <w:pPr>
              <w:ind w:left="-108" w:right="-108"/>
              <w:jc w:val="center"/>
              <w:rPr>
                <w:sz w:val="15"/>
                <w:szCs w:val="15"/>
              </w:rPr>
            </w:pPr>
          </w:p>
          <w:p w14:paraId="7C6D1107" w14:textId="77777777" w:rsidR="000561C4" w:rsidRDefault="000561C4" w:rsidP="007874FB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hideMark/>
          </w:tcPr>
          <w:p w14:paraId="7F3346DB" w14:textId="77777777" w:rsidR="000561C4" w:rsidRDefault="000561C4" w:rsidP="007874FB">
            <w:pPr>
              <w:ind w:left="-108"/>
              <w:jc w:val="center"/>
            </w:pPr>
            <w:r>
              <w:rPr>
                <w:noProof/>
              </w:rPr>
              <w:drawing>
                <wp:inline distT="0" distB="0" distL="0" distR="0" wp14:anchorId="4A9B7BDB" wp14:editId="49EB4DBC">
                  <wp:extent cx="790575" cy="914400"/>
                  <wp:effectExtent l="0" t="0" r="9525" b="0"/>
                  <wp:docPr id="27678459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6D322F93" w14:textId="77777777" w:rsidR="000561C4" w:rsidRPr="00407F98" w:rsidRDefault="000561C4" w:rsidP="007874FB">
            <w:pPr>
              <w:jc w:val="right"/>
              <w:rPr>
                <w:bCs/>
                <w:i/>
                <w:iCs/>
                <w:sz w:val="24"/>
                <w:szCs w:val="24"/>
              </w:rPr>
            </w:pPr>
            <w:r w:rsidRPr="00407F98">
              <w:rPr>
                <w:bCs/>
                <w:i/>
                <w:iCs/>
                <w:sz w:val="24"/>
                <w:szCs w:val="24"/>
              </w:rPr>
              <w:t>проект</w:t>
            </w:r>
          </w:p>
          <w:p w14:paraId="39580986" w14:textId="77777777" w:rsidR="000561C4" w:rsidRDefault="000561C4" w:rsidP="007874FB">
            <w:pPr>
              <w:jc w:val="center"/>
              <w:rPr>
                <w:sz w:val="17"/>
                <w:szCs w:val="17"/>
                <w:lang w:val="tt-RU"/>
              </w:rPr>
            </w:pPr>
            <w:r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14:paraId="01721B8C" w14:textId="77777777" w:rsidR="000561C4" w:rsidRDefault="000561C4" w:rsidP="007874FB">
            <w:pPr>
              <w:jc w:val="center"/>
              <w:rPr>
                <w:sz w:val="17"/>
                <w:szCs w:val="17"/>
                <w:lang w:val="tt-RU"/>
              </w:rPr>
            </w:pPr>
            <w:r>
              <w:rPr>
                <w:sz w:val="17"/>
                <w:szCs w:val="17"/>
                <w:lang w:val="tt-RU"/>
              </w:rPr>
              <w:t>ТҮБӘН КАМА ШӘҺӘР</w:t>
            </w:r>
          </w:p>
          <w:p w14:paraId="11977060" w14:textId="77777777" w:rsidR="000561C4" w:rsidRPr="00407F98" w:rsidRDefault="000561C4" w:rsidP="007874FB">
            <w:pPr>
              <w:jc w:val="center"/>
              <w:rPr>
                <w:sz w:val="17"/>
                <w:szCs w:val="17"/>
                <w:lang w:val="tt-RU"/>
              </w:rPr>
            </w:pPr>
            <w:r>
              <w:rPr>
                <w:sz w:val="17"/>
                <w:szCs w:val="17"/>
                <w:lang w:val="tt-RU"/>
              </w:rPr>
              <w:t xml:space="preserve">СОВЕТЫ </w:t>
            </w:r>
          </w:p>
          <w:p w14:paraId="79BED449" w14:textId="77777777" w:rsidR="000561C4" w:rsidRPr="00407F98" w:rsidRDefault="000561C4" w:rsidP="007874FB">
            <w:pPr>
              <w:jc w:val="center"/>
              <w:rPr>
                <w:sz w:val="8"/>
                <w:szCs w:val="8"/>
                <w:lang w:val="tt-RU"/>
              </w:rPr>
            </w:pPr>
          </w:p>
          <w:p w14:paraId="28E2EFD1" w14:textId="77777777" w:rsidR="000561C4" w:rsidRDefault="000561C4" w:rsidP="007874FB">
            <w:pPr>
              <w:jc w:val="center"/>
              <w:rPr>
                <w:sz w:val="15"/>
                <w:szCs w:val="15"/>
                <w:lang w:val="tt-RU"/>
              </w:rPr>
            </w:pPr>
            <w:r>
              <w:rPr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0561C4" w14:paraId="71643AE0" w14:textId="77777777" w:rsidTr="007874FB">
        <w:trPr>
          <w:trHeight w:val="68"/>
        </w:trPr>
        <w:tc>
          <w:tcPr>
            <w:tcW w:w="9639" w:type="dxa"/>
            <w:gridSpan w:val="4"/>
            <w:hideMark/>
          </w:tcPr>
          <w:p w14:paraId="7AB79F39" w14:textId="77777777" w:rsidR="000561C4" w:rsidRDefault="000561C4" w:rsidP="007874FB">
            <w:pPr>
              <w:spacing w:after="40"/>
              <w:jc w:val="center"/>
              <w:rPr>
                <w:sz w:val="16"/>
                <w:szCs w:val="16"/>
                <w:lang w:val="tt-RU"/>
              </w:rPr>
            </w:pPr>
            <w:r>
              <w:rPr>
                <w:sz w:val="16"/>
                <w:szCs w:val="16"/>
                <w:lang w:val="tt-RU"/>
              </w:rPr>
              <w:t xml:space="preserve">Тел./факс: (8555) 42-42-66.  </w:t>
            </w:r>
            <w:r>
              <w:rPr>
                <w:sz w:val="16"/>
                <w:szCs w:val="16"/>
                <w:lang w:val="en-US"/>
              </w:rPr>
              <w:t>E</w:t>
            </w:r>
            <w:r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mail</w:t>
            </w:r>
            <w:r>
              <w:rPr>
                <w:sz w:val="16"/>
                <w:szCs w:val="16"/>
                <w:lang w:val="tt-RU"/>
              </w:rPr>
              <w:t xml:space="preserve">: </w:t>
            </w:r>
            <w:proofErr w:type="spellStart"/>
            <w:r>
              <w:rPr>
                <w:sz w:val="16"/>
                <w:szCs w:val="16"/>
                <w:lang w:val="en-US"/>
              </w:rPr>
              <w:t>Gorsovet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Nk</w:t>
            </w:r>
            <w:proofErr w:type="spellEnd"/>
            <w:r>
              <w:rPr>
                <w:sz w:val="16"/>
                <w:szCs w:val="16"/>
              </w:rPr>
              <w:t>@</w:t>
            </w:r>
            <w:proofErr w:type="spellStart"/>
            <w:r>
              <w:rPr>
                <w:sz w:val="16"/>
                <w:szCs w:val="16"/>
                <w:lang w:val="en-US"/>
              </w:rPr>
              <w:t>tatar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</w:p>
        </w:tc>
      </w:tr>
      <w:tr w:rsidR="000561C4" w14:paraId="190E09D2" w14:textId="77777777" w:rsidTr="007874FB">
        <w:trPr>
          <w:trHeight w:val="85"/>
        </w:trPr>
        <w:tc>
          <w:tcPr>
            <w:tcW w:w="5246" w:type="dxa"/>
            <w:gridSpan w:val="2"/>
          </w:tcPr>
          <w:p w14:paraId="2D33963E" w14:textId="77777777" w:rsidR="000561C4" w:rsidRDefault="000561C4" w:rsidP="007874FB">
            <w:pPr>
              <w:rPr>
                <w:sz w:val="16"/>
                <w:szCs w:val="16"/>
                <w:lang w:val="tt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63120295" wp14:editId="44F9ED70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27304</wp:posOffset>
                      </wp:positionV>
                      <wp:extent cx="6130925" cy="0"/>
                      <wp:effectExtent l="0" t="0" r="0" b="0"/>
                      <wp:wrapNone/>
                      <wp:docPr id="4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08099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3" o:spid="_x0000_s1026" type="#_x0000_t32" style="position:absolute;margin-left:-6.35pt;margin-top:2.15pt;width:482.7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" strokecolor="#00b050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4316BD53" wp14:editId="5A69F89C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20954</wp:posOffset>
                      </wp:positionV>
                      <wp:extent cx="6130925" cy="0"/>
                      <wp:effectExtent l="0" t="0" r="0" b="0"/>
                      <wp:wrapNone/>
                      <wp:docPr id="3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00EA47" id="Прямая со стрелкой 2" o:spid="_x0000_s1026" type="#_x0000_t32" style="position:absolute;margin-left:-6.35pt;margin-top:1.65pt;width:482.7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" strokecolor="yellow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73623F" wp14:editId="1B8CE21B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1270</wp:posOffset>
                      </wp:positionV>
                      <wp:extent cx="6130925" cy="6350"/>
                      <wp:effectExtent l="0" t="0" r="22225" b="3175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130925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A68BC2" id="Прямая со стрелкой 2" o:spid="_x0000_s1026" type="#_x0000_t32" style="position:absolute;margin-left:-6.35pt;margin-top:.1pt;width:482.75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" strokecolor="#365f91"/>
                  </w:pict>
                </mc:Fallback>
              </mc:AlternateContent>
            </w:r>
            <w:r>
              <w:rPr>
                <w:lang w:val="tt-RU"/>
              </w:rPr>
              <w:t xml:space="preserve">         </w:t>
            </w:r>
            <w:r>
              <w:rPr>
                <w:sz w:val="16"/>
                <w:szCs w:val="16"/>
                <w:lang w:val="tt-RU"/>
              </w:rPr>
              <w:t xml:space="preserve">   </w:t>
            </w:r>
          </w:p>
          <w:p w14:paraId="2F178D89" w14:textId="77777777" w:rsidR="000561C4" w:rsidRDefault="000561C4" w:rsidP="007874FB">
            <w:pPr>
              <w:rPr>
                <w:b/>
                <w:lang w:val="tt-RU"/>
              </w:rPr>
            </w:pPr>
            <w:r>
              <w:rPr>
                <w:b/>
                <w:lang w:val="tt-RU"/>
              </w:rPr>
              <w:t xml:space="preserve">                              РЕШЕНИЕ</w:t>
            </w:r>
          </w:p>
          <w:p w14:paraId="359D7F69" w14:textId="77777777" w:rsidR="000561C4" w:rsidRDefault="000561C4" w:rsidP="007874FB">
            <w:pPr>
              <w:rPr>
                <w:sz w:val="17"/>
                <w:szCs w:val="17"/>
                <w:lang w:val="tt-RU"/>
              </w:rPr>
            </w:pPr>
          </w:p>
          <w:p w14:paraId="762DB349" w14:textId="77777777" w:rsidR="000561C4" w:rsidRDefault="000561C4" w:rsidP="007874FB">
            <w:pPr>
              <w:rPr>
                <w:sz w:val="16"/>
                <w:szCs w:val="16"/>
                <w:lang w:val="tt-RU"/>
              </w:rPr>
            </w:pPr>
            <w:r>
              <w:rPr>
                <w:sz w:val="16"/>
                <w:szCs w:val="16"/>
                <w:lang w:val="tt-RU"/>
              </w:rPr>
              <w:t xml:space="preserve">     </w:t>
            </w:r>
          </w:p>
          <w:p w14:paraId="5243F70C" w14:textId="77777777" w:rsidR="000561C4" w:rsidRDefault="000561C4" w:rsidP="007874FB">
            <w:pPr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__января  2024 года № __</w:t>
            </w:r>
          </w:p>
          <w:p w14:paraId="14696732" w14:textId="77777777" w:rsidR="000561C4" w:rsidRDefault="000561C4" w:rsidP="007874FB">
            <w:pPr>
              <w:rPr>
                <w:sz w:val="17"/>
                <w:szCs w:val="17"/>
                <w:lang w:val="tt-RU"/>
              </w:rPr>
            </w:pPr>
          </w:p>
        </w:tc>
        <w:tc>
          <w:tcPr>
            <w:tcW w:w="4393" w:type="dxa"/>
            <w:gridSpan w:val="2"/>
          </w:tcPr>
          <w:p w14:paraId="2AA8A8DB" w14:textId="77777777" w:rsidR="000561C4" w:rsidRDefault="000561C4" w:rsidP="007874FB">
            <w:pPr>
              <w:jc w:val="both"/>
              <w:rPr>
                <w:b/>
                <w:sz w:val="17"/>
                <w:szCs w:val="17"/>
                <w:lang w:val="tt-RU"/>
              </w:rPr>
            </w:pPr>
          </w:p>
          <w:p w14:paraId="23629C2C" w14:textId="77777777" w:rsidR="000561C4" w:rsidRDefault="000561C4" w:rsidP="007874FB">
            <w:pPr>
              <w:ind w:firstLine="1236"/>
              <w:jc w:val="both"/>
              <w:rPr>
                <w:b/>
                <w:lang w:val="tt-RU"/>
              </w:rPr>
            </w:pPr>
            <w:r>
              <w:rPr>
                <w:b/>
                <w:sz w:val="27"/>
                <w:lang w:val="tt-RU"/>
              </w:rPr>
              <w:t xml:space="preserve">           </w:t>
            </w:r>
            <w:r>
              <w:rPr>
                <w:b/>
                <w:lang w:val="tt-RU"/>
              </w:rPr>
              <w:t>КАРАР</w:t>
            </w:r>
          </w:p>
        </w:tc>
      </w:tr>
    </w:tbl>
    <w:p w14:paraId="3839DE67" w14:textId="77777777" w:rsidR="0015249F" w:rsidRDefault="0015249F"/>
    <w:p w14:paraId="32316B98" w14:textId="77777777" w:rsidR="000561C4" w:rsidRDefault="000561C4"/>
    <w:p w14:paraId="53543405" w14:textId="77777777" w:rsidR="000561C4" w:rsidRPr="000561C4" w:rsidRDefault="000561C4" w:rsidP="000561C4">
      <w:pPr>
        <w:jc w:val="center"/>
        <w:rPr>
          <w:sz w:val="27"/>
          <w:szCs w:val="27"/>
        </w:rPr>
      </w:pPr>
      <w:r w:rsidRPr="000561C4">
        <w:rPr>
          <w:sz w:val="27"/>
          <w:szCs w:val="27"/>
        </w:rPr>
        <w:t>О предложении кандидатур для дополнительного зачисления в резерв составов участковых избирательных комиссий города Нижнекамска</w:t>
      </w:r>
    </w:p>
    <w:p w14:paraId="605C98B4" w14:textId="77777777" w:rsidR="000561C4" w:rsidRDefault="000561C4" w:rsidP="000561C4"/>
    <w:p w14:paraId="5BAC6D9F" w14:textId="77777777" w:rsidR="000561C4" w:rsidRPr="000561C4" w:rsidRDefault="000561C4" w:rsidP="000561C4">
      <w:pPr>
        <w:rPr>
          <w:sz w:val="27"/>
          <w:szCs w:val="27"/>
        </w:rPr>
      </w:pPr>
    </w:p>
    <w:p w14:paraId="5B5B1904" w14:textId="44158D28" w:rsidR="000561C4" w:rsidRPr="000561C4" w:rsidRDefault="000561C4" w:rsidP="000561C4">
      <w:pPr>
        <w:ind w:firstLine="708"/>
        <w:jc w:val="both"/>
        <w:rPr>
          <w:sz w:val="27"/>
          <w:szCs w:val="27"/>
        </w:rPr>
      </w:pPr>
      <w:r w:rsidRPr="000561C4">
        <w:rPr>
          <w:sz w:val="27"/>
          <w:szCs w:val="27"/>
        </w:rPr>
        <w:t>В соответствии с пунктом 4 статьи 27 Федерального закона «Об основных гарантиях избирательных прав и права на участие в референдуме граждан Российской Федерации» и частью 3 статьи 16 Избирательного кодекса Республики Татарстан, постановлением Центральной избирательной комиссии Республики Татарстан от  25 декабря 2023 года № 32/225 «О сборе предложений по кандидатурам для дополнительного зачисления в резерв составов участковых избирательных комиссий, сформированных на территории Республики Татарстан», Нижнекамский городской Совет</w:t>
      </w:r>
    </w:p>
    <w:p w14:paraId="50DB904F" w14:textId="77777777" w:rsidR="000561C4" w:rsidRPr="000561C4" w:rsidRDefault="000561C4" w:rsidP="000561C4">
      <w:pPr>
        <w:jc w:val="both"/>
        <w:rPr>
          <w:sz w:val="27"/>
          <w:szCs w:val="27"/>
        </w:rPr>
      </w:pPr>
    </w:p>
    <w:p w14:paraId="123C0915" w14:textId="77777777" w:rsidR="000561C4" w:rsidRPr="000561C4" w:rsidRDefault="000561C4" w:rsidP="000561C4">
      <w:pPr>
        <w:ind w:firstLine="708"/>
        <w:jc w:val="both"/>
        <w:rPr>
          <w:sz w:val="27"/>
          <w:szCs w:val="27"/>
        </w:rPr>
      </w:pPr>
      <w:r w:rsidRPr="000561C4">
        <w:rPr>
          <w:sz w:val="27"/>
          <w:szCs w:val="27"/>
        </w:rPr>
        <w:t>РЕШАЕТ:</w:t>
      </w:r>
    </w:p>
    <w:p w14:paraId="24353110" w14:textId="77777777" w:rsidR="000561C4" w:rsidRPr="000561C4" w:rsidRDefault="000561C4" w:rsidP="000561C4">
      <w:pPr>
        <w:jc w:val="both"/>
        <w:rPr>
          <w:sz w:val="27"/>
          <w:szCs w:val="27"/>
        </w:rPr>
      </w:pPr>
    </w:p>
    <w:p w14:paraId="27A802C3" w14:textId="07DBFB9F" w:rsidR="000561C4" w:rsidRPr="000561C4" w:rsidRDefault="000561C4" w:rsidP="000561C4">
      <w:pPr>
        <w:ind w:firstLine="708"/>
        <w:jc w:val="both"/>
        <w:rPr>
          <w:sz w:val="27"/>
          <w:szCs w:val="27"/>
        </w:rPr>
      </w:pPr>
      <w:r w:rsidRPr="000561C4">
        <w:rPr>
          <w:sz w:val="27"/>
          <w:szCs w:val="27"/>
        </w:rPr>
        <w:t>1. Предложить Центральной избирательной комиссии Республики Татарстан кандидатуры для дополнительного зачисления в резерв состава участковых избирательных комиссий города Нижнекамска Республики Татарстан от Нижнекамского городского Совета в соответствии с приложением к настоящему решению.</w:t>
      </w:r>
    </w:p>
    <w:p w14:paraId="737EC568" w14:textId="77777777" w:rsidR="000561C4" w:rsidRPr="000561C4" w:rsidRDefault="000561C4" w:rsidP="000561C4">
      <w:pPr>
        <w:ind w:firstLine="708"/>
        <w:jc w:val="both"/>
        <w:rPr>
          <w:sz w:val="27"/>
          <w:szCs w:val="27"/>
        </w:rPr>
      </w:pPr>
      <w:r w:rsidRPr="000561C4">
        <w:rPr>
          <w:sz w:val="27"/>
          <w:szCs w:val="27"/>
        </w:rPr>
        <w:t>2. Направить настоящее решение в Территориальную избирательную комиссию города Нижнекамска Республики Татарстан.</w:t>
      </w:r>
    </w:p>
    <w:p w14:paraId="61682D6D" w14:textId="77777777" w:rsidR="000561C4" w:rsidRPr="000561C4" w:rsidRDefault="000561C4" w:rsidP="000561C4">
      <w:pPr>
        <w:jc w:val="both"/>
        <w:rPr>
          <w:sz w:val="27"/>
          <w:szCs w:val="27"/>
        </w:rPr>
      </w:pPr>
    </w:p>
    <w:p w14:paraId="74A3982B" w14:textId="77777777" w:rsidR="000561C4" w:rsidRPr="000561C4" w:rsidRDefault="000561C4" w:rsidP="000561C4">
      <w:pPr>
        <w:jc w:val="both"/>
        <w:rPr>
          <w:sz w:val="27"/>
          <w:szCs w:val="27"/>
        </w:rPr>
      </w:pPr>
    </w:p>
    <w:p w14:paraId="4311A733" w14:textId="77777777" w:rsidR="000561C4" w:rsidRPr="000561C4" w:rsidRDefault="000561C4" w:rsidP="000561C4">
      <w:pPr>
        <w:jc w:val="both"/>
        <w:rPr>
          <w:sz w:val="27"/>
          <w:szCs w:val="27"/>
        </w:rPr>
      </w:pPr>
    </w:p>
    <w:p w14:paraId="7A5C54FF" w14:textId="174839DA" w:rsidR="000561C4" w:rsidRPr="000561C4" w:rsidRDefault="000561C4" w:rsidP="000561C4">
      <w:pPr>
        <w:jc w:val="both"/>
        <w:rPr>
          <w:sz w:val="27"/>
          <w:szCs w:val="27"/>
        </w:rPr>
      </w:pPr>
      <w:r w:rsidRPr="000561C4">
        <w:rPr>
          <w:sz w:val="27"/>
          <w:szCs w:val="27"/>
        </w:rPr>
        <w:t xml:space="preserve">Мэр города Нижнекамска                                                                               Р.Х. </w:t>
      </w:r>
      <w:proofErr w:type="spellStart"/>
      <w:r w:rsidRPr="000561C4">
        <w:rPr>
          <w:sz w:val="27"/>
          <w:szCs w:val="27"/>
        </w:rPr>
        <w:t>Муллин</w:t>
      </w:r>
      <w:proofErr w:type="spellEnd"/>
    </w:p>
    <w:sectPr w:rsidR="000561C4" w:rsidRPr="000561C4" w:rsidSect="0063641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49F"/>
    <w:rsid w:val="000561C4"/>
    <w:rsid w:val="000F2B98"/>
    <w:rsid w:val="0015249F"/>
    <w:rsid w:val="0063641E"/>
    <w:rsid w:val="00E5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2F7B3"/>
  <w15:chartTrackingRefBased/>
  <w15:docId w15:val="{040D21AB-6882-4B9B-8259-408738841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61C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2024-01-22T08:17:00Z</dcterms:created>
  <dcterms:modified xsi:type="dcterms:W3CDTF">2024-01-23T12:02:00Z</dcterms:modified>
</cp:coreProperties>
</file>